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06" w:rsidRPr="00442D06" w:rsidRDefault="00442D06" w:rsidP="00442D06">
      <w:pPr>
        <w:rPr>
          <w:b/>
          <w:sz w:val="28"/>
          <w:szCs w:val="28"/>
        </w:rPr>
      </w:pPr>
      <w:r w:rsidRPr="00442D0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Роль религии </w:t>
      </w:r>
      <w:r>
        <w:rPr>
          <w:b/>
          <w:sz w:val="28"/>
          <w:szCs w:val="28"/>
        </w:rPr>
        <w:t>и влияние процессов, происходящих в обществе</w:t>
      </w:r>
      <w:r>
        <w:rPr>
          <w:b/>
          <w:sz w:val="28"/>
          <w:szCs w:val="28"/>
        </w:rPr>
        <w:t xml:space="preserve"> на формирование традиций</w:t>
      </w:r>
      <w:r w:rsidRPr="00442D06">
        <w:rPr>
          <w:b/>
          <w:sz w:val="28"/>
          <w:szCs w:val="28"/>
        </w:rPr>
        <w:t>"</w:t>
      </w:r>
    </w:p>
    <w:p w:rsidR="00442D06" w:rsidRPr="00442D06" w:rsidRDefault="00442D06" w:rsidP="00442D06">
      <w:pPr>
        <w:rPr>
          <w:sz w:val="20"/>
          <w:szCs w:val="20"/>
        </w:rPr>
      </w:pPr>
      <w:r w:rsidRPr="00442D06">
        <w:rPr>
          <w:sz w:val="20"/>
          <w:szCs w:val="20"/>
        </w:rPr>
        <w:t>Выступление к круглому столу по теме «Традиции и религия»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Талды-Корган</w:t>
      </w:r>
      <w:proofErr w:type="spellEnd"/>
      <w:r>
        <w:rPr>
          <w:sz w:val="20"/>
          <w:szCs w:val="20"/>
        </w:rPr>
        <w:t>, март 2018</w:t>
      </w:r>
    </w:p>
    <w:p w:rsidR="00442D06" w:rsidRDefault="00442D06" w:rsidP="00442D06">
      <w:r>
        <w:t xml:space="preserve">На протяжении истории ценности и высокие стандарты, заключавшиеся в мировых религиях, объединяли людей, определяли отношения в обществе, формировали традиции и вносили свой вклад в развитие культуры. Переплетаясь с устоями и традициями прежних времен, они создавали неповторимое разнообразие в человеческой семье. </w:t>
      </w:r>
    </w:p>
    <w:p w:rsidR="00442D06" w:rsidRDefault="00442D06" w:rsidP="00442D06">
      <w:r>
        <w:t xml:space="preserve">Так, в нашем казахстанском сообществе мы видим богатое культурное наследие, переплетение культур и традиций, отражающее неповторимое разнообразие культур и этносов, проживающих в мире и согласии - главную ценность, которую необходимо сберечь и передать будущим поколениям. </w:t>
      </w:r>
      <w:r>
        <w:t>Среди них  - традиции, которые служат объединению людей, стирают границы различий и условностей, дают импульс для новых начинаний и способствуют процветанию и стабильности в нашем обществе. Не последними в этой плеяде устоев являются гостеприимство, поминание усопших, прощение старых обид, радостное приветствие рождения новой жизни, создание семьи и многое другое.</w:t>
      </w:r>
    </w:p>
    <w:p w:rsidR="00442D06" w:rsidRDefault="00442D06" w:rsidP="00442D06">
      <w:r>
        <w:t xml:space="preserve">Наряду с традициями, которые служат обогащению культуры, существуют и возникают традиции, берущие начало в процессах дезинтеграции, происходящих в мире, порожденные влиянием всепроникающей культуры потребления, которая делает людей пассивными по отношению к жизни и вызывает отчаяние, навязывает свои ценности, разъединяя людей и создавая преграды в отношениях, расшатывают институт брака и разрушают семейные узы, усугубляют национальные, религиозные и социальные предрассудки. </w:t>
      </w:r>
      <w:bookmarkStart w:id="0" w:name="_GoBack"/>
      <w:bookmarkEnd w:id="0"/>
    </w:p>
    <w:p w:rsidR="00442D06" w:rsidRDefault="00442D06" w:rsidP="00442D06">
      <w:r>
        <w:t xml:space="preserve">Традиции, порожденные предрассудками и невежеством, которые служат барьерами на пути установления диалога, взаимопонимания и согласия, создают неравенство в правах, преуменьшают достоинства человека, либо возвышают определенную группу людей над другими, требуют глубокого переосмысления и должны кануть в небытие, поскольку они тормозят прогресс общества. </w:t>
      </w:r>
    </w:p>
    <w:p w:rsidR="00442D06" w:rsidRDefault="00442D06" w:rsidP="00442D06">
      <w:r>
        <w:t xml:space="preserve">Глубокое осознание единства всего человечества, нравственный компас, сосредоточенный на ценностях, которые являются общими для всех религиозных традиций и не придающий значения различиям, должен особенно ярко, широко и повсеместно указывать путь сейчас, когда мир погружается в пучину хаоса, порожденного невежеством и предрассудками. </w:t>
      </w:r>
    </w:p>
    <w:p w:rsidR="00B4755C" w:rsidRDefault="00442D06" w:rsidP="00442D06">
      <w:r>
        <w:t>Трансформация нашего собственного понимания и более глубокое осознание единства всех религий играет при этом жизненно важную роль. Это изменение в сердцах и умах людей и целых групп населения может дать начало многим конструктивным процессам, зарождению новых традиций, которые будут сближать людей, и повлияют на высвобождение тех сил, которые преобразуют нашу страну.</w:t>
      </w:r>
    </w:p>
    <w:sectPr w:rsidR="00B4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06"/>
    <w:rsid w:val="00442D06"/>
    <w:rsid w:val="00904839"/>
    <w:rsid w:val="00B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2018-03-14T10:46:00Z</dcterms:created>
  <dcterms:modified xsi:type="dcterms:W3CDTF">2018-03-14T10:59:00Z</dcterms:modified>
</cp:coreProperties>
</file>